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BB7DA"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E25063" w:rsidP="007A1870">
      <w:pPr>
        <w:jc w:val="center"/>
        <w:rPr>
          <w:rFonts w:ascii="Tahoma" w:hAnsi="Tahoma" w:cs="Tahoma"/>
          <w:b/>
          <w:lang w:val="sv-SE"/>
        </w:rPr>
      </w:pPr>
      <w:r>
        <w:rPr>
          <w:rFonts w:ascii="Tahoma" w:hAnsi="Tahoma" w:cs="Tahoma"/>
          <w:b/>
          <w:lang w:val="sv-SE"/>
        </w:rPr>
        <w:t>Pengelolaan Aplikasi SIMPORA</w:t>
      </w:r>
      <w:r w:rsidR="001F2D06">
        <w:rPr>
          <w:rFonts w:ascii="Tahoma" w:hAnsi="Tahoma" w:cs="Tahoma"/>
          <w:b/>
          <w:lang w:val="sv-SE"/>
        </w:rPr>
        <w:t xml:space="preserve"> Provinsi Jawa Tengah</w:t>
      </w:r>
    </w:p>
    <w:p w:rsidR="007A1870" w:rsidRDefault="007A1870" w:rsidP="0098709F">
      <w:pPr>
        <w:jc w:val="center"/>
        <w:rPr>
          <w:rFonts w:ascii="Tahoma" w:hAnsi="Tahoma" w:cs="Tahoma"/>
          <w:b/>
          <w:lang w:val="sv-SE"/>
        </w:rPr>
      </w:pPr>
      <w:r>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A5102A">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A5102A">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A5102A">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A5102A">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A5102A">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E25063" w:rsidRPr="00E25063" w:rsidRDefault="00E25063" w:rsidP="00A5102A">
      <w:pPr>
        <w:ind w:left="1134" w:firstLine="567"/>
        <w:jc w:val="both"/>
        <w:rPr>
          <w:rFonts w:ascii="Tahoma" w:hAnsi="Tahoma" w:cs="Tahoma"/>
          <w:lang w:val="id-ID"/>
        </w:rPr>
      </w:pPr>
      <w:r w:rsidRPr="00E25063">
        <w:rPr>
          <w:rFonts w:ascii="Tahoma" w:hAnsi="Tahoma" w:cs="Tahoma"/>
          <w:lang w:val="id-ID"/>
        </w:rPr>
        <w:t>Pengelolaan olahraga membutuhkan perhatian khusus tidak hanya berkaitan dengan latihan para atlet, namun management organisasi juga harus ditata, dalam rangka pelayanan maksimal kepada para atlet.</w:t>
      </w:r>
    </w:p>
    <w:p w:rsidR="00E25063" w:rsidRPr="00E25063" w:rsidRDefault="00E25063" w:rsidP="00A5102A">
      <w:pPr>
        <w:ind w:left="1134" w:firstLine="567"/>
        <w:jc w:val="both"/>
        <w:rPr>
          <w:rFonts w:ascii="Tahoma" w:hAnsi="Tahoma" w:cs="Tahoma"/>
          <w:lang w:val="id-ID"/>
        </w:rPr>
      </w:pPr>
      <w:r w:rsidRPr="00E25063">
        <w:rPr>
          <w:rFonts w:ascii="Tahoma" w:hAnsi="Tahoma" w:cs="Tahoma"/>
          <w:lang w:val="id-ID"/>
        </w:rPr>
        <w:t>Salah satu penataan management organisasi olahraga adalah dengan pengembangan IPTEK Keolahragaan, untuk memudahkan para insan olahraga dan tenaga keolahragaan melaksanakan tugasnya dengan maksimal.</w:t>
      </w:r>
    </w:p>
    <w:p w:rsidR="00E25063" w:rsidRPr="00E25063" w:rsidRDefault="00E25063" w:rsidP="00A5102A">
      <w:pPr>
        <w:ind w:left="1134" w:firstLine="567"/>
        <w:jc w:val="both"/>
        <w:rPr>
          <w:rFonts w:ascii="Tahoma" w:hAnsi="Tahoma" w:cs="Tahoma"/>
          <w:lang w:val="id-ID"/>
        </w:rPr>
      </w:pPr>
      <w:r w:rsidRPr="00E25063">
        <w:rPr>
          <w:rFonts w:ascii="Tahoma" w:hAnsi="Tahoma" w:cs="Tahoma"/>
          <w:lang w:val="id-ID"/>
        </w:rPr>
        <w:t>S</w:t>
      </w:r>
      <w:r w:rsidR="00396089">
        <w:rPr>
          <w:rFonts w:ascii="Tahoma" w:hAnsi="Tahoma" w:cs="Tahoma"/>
          <w:lang w:val="id-ID"/>
        </w:rPr>
        <w:t>alah satunya adalah pengelolaan</w:t>
      </w:r>
      <w:r w:rsidRPr="00E25063">
        <w:rPr>
          <w:rFonts w:ascii="Tahoma" w:hAnsi="Tahoma" w:cs="Tahoma"/>
          <w:lang w:val="id-ID"/>
        </w:rPr>
        <w:t xml:space="preserve"> aplikasi data keolahragaan, dimana memuat antara lain data lembaga/instansi pengelolaan olahraga, materi latihan, data atlet dan sebagainya.</w:t>
      </w:r>
    </w:p>
    <w:p w:rsidR="00717A0C" w:rsidRDefault="00E25063" w:rsidP="00A5102A">
      <w:pPr>
        <w:ind w:left="1134" w:firstLine="567"/>
        <w:jc w:val="both"/>
        <w:rPr>
          <w:rFonts w:ascii="Tahoma" w:hAnsi="Tahoma" w:cs="Tahoma"/>
          <w:lang w:val="id-ID"/>
        </w:rPr>
      </w:pPr>
      <w:r w:rsidRPr="00E25063">
        <w:rPr>
          <w:rFonts w:ascii="Tahoma" w:hAnsi="Tahoma" w:cs="Tahoma"/>
          <w:lang w:val="id-ID"/>
        </w:rPr>
        <w:t>Sehubungan dengan hal tersebut, pengelolaan sistem aplikasi SIMPORA harus dilaksanakan secara terprogram agar updating sistem informasi keolahragaan Jawa Tengah dipastikan dapat memberikan informasi secara real time serta sebagai langkah awal membangun pusat data keolahragaan di Jawa Tengah.</w:t>
      </w:r>
    </w:p>
    <w:p w:rsidR="0098709F" w:rsidRPr="00BA484C" w:rsidRDefault="0098709F" w:rsidP="00A5102A">
      <w:pPr>
        <w:ind w:left="1134" w:firstLine="567"/>
        <w:jc w:val="both"/>
        <w:rPr>
          <w:rFonts w:ascii="Tahoma" w:hAnsi="Tahoma" w:cs="Tahoma"/>
          <w:lang w:val="sv-SE"/>
        </w:rPr>
      </w:pPr>
    </w:p>
    <w:p w:rsidR="00717A0C" w:rsidRPr="00B57125"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A5102A">
      <w:pPr>
        <w:numPr>
          <w:ilvl w:val="1"/>
          <w:numId w:val="29"/>
        </w:numPr>
        <w:spacing w:before="120"/>
        <w:ind w:left="1134" w:hanging="425"/>
        <w:jc w:val="both"/>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1533D4" w:rsidRPr="001533D4" w:rsidRDefault="001533D4" w:rsidP="00A5102A">
      <w:pPr>
        <w:numPr>
          <w:ilvl w:val="2"/>
          <w:numId w:val="29"/>
        </w:numPr>
        <w:spacing w:before="120"/>
        <w:ind w:left="1418" w:hanging="284"/>
        <w:jc w:val="both"/>
        <w:rPr>
          <w:rFonts w:ascii="Tahoma" w:hAnsi="Tahoma" w:cs="Tahoma"/>
          <w:lang w:val="id-ID"/>
        </w:rPr>
      </w:pPr>
      <w:r w:rsidRPr="001533D4">
        <w:rPr>
          <w:rFonts w:ascii="Tahoma" w:hAnsi="Tahoma" w:cs="Tahoma"/>
          <w:lang w:val="id-ID"/>
        </w:rPr>
        <w:t>Memberikan pengarahan dan bimbingan lebih mendetail pada penggunaan Aplikasi SIMPORA untuk mendalamkan pemahaman terkait absensi dan program latihan pada khususnya serta penggunaan berbasis web pada umumnya.</w:t>
      </w:r>
    </w:p>
    <w:p w:rsidR="001533D4" w:rsidRPr="001533D4" w:rsidRDefault="001533D4" w:rsidP="00A5102A">
      <w:pPr>
        <w:numPr>
          <w:ilvl w:val="2"/>
          <w:numId w:val="29"/>
        </w:numPr>
        <w:spacing w:before="120"/>
        <w:ind w:left="1418" w:hanging="284"/>
        <w:jc w:val="both"/>
        <w:rPr>
          <w:rFonts w:ascii="Tahoma" w:hAnsi="Tahoma" w:cs="Tahoma"/>
          <w:b/>
          <w:lang w:val="sv-SE"/>
        </w:rPr>
      </w:pPr>
      <w:r w:rsidRPr="001533D4">
        <w:rPr>
          <w:rFonts w:ascii="Tahoma" w:hAnsi="Tahoma" w:cs="Tahoma"/>
          <w:lang w:val="id-ID"/>
        </w:rPr>
        <w:t>Menyajikan berbagai informasi keolahragaan di Jawa Tengah.</w:t>
      </w:r>
    </w:p>
    <w:p w:rsidR="001533D4" w:rsidRDefault="00717A0C" w:rsidP="00A5102A">
      <w:pPr>
        <w:numPr>
          <w:ilvl w:val="1"/>
          <w:numId w:val="29"/>
        </w:numPr>
        <w:spacing w:before="120"/>
        <w:ind w:left="1134" w:hanging="425"/>
        <w:jc w:val="both"/>
        <w:rPr>
          <w:rFonts w:ascii="Tahoma" w:hAnsi="Tahoma" w:cs="Tahoma"/>
          <w:b/>
          <w:lang w:val="sv-SE"/>
        </w:rPr>
      </w:pPr>
      <w:r>
        <w:rPr>
          <w:rFonts w:ascii="Tahoma" w:hAnsi="Tahoma" w:cs="Tahoma"/>
          <w:b/>
          <w:lang w:val="id-ID"/>
        </w:rPr>
        <w:t>Tujuan :</w:t>
      </w:r>
    </w:p>
    <w:p w:rsidR="001533D4" w:rsidRDefault="001533D4" w:rsidP="00A5102A">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pengelolaan dan validitas data dari kab/kota.</w:t>
      </w:r>
    </w:p>
    <w:p w:rsidR="001533D4" w:rsidRDefault="001533D4" w:rsidP="00A5102A">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program latihan para atlet dari aspek pengendalian capaian target latihan secara periodik/fase pelatihan.</w:t>
      </w:r>
    </w:p>
    <w:p w:rsidR="001533D4" w:rsidRDefault="001533D4" w:rsidP="00A5102A">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mengetahui prestasi/perkembangan para atlet melalui data keikutsertaan dalam even kejuaraan.</w:t>
      </w:r>
    </w:p>
    <w:p w:rsidR="00717A0C" w:rsidRPr="001533D4" w:rsidRDefault="001533D4" w:rsidP="00A5102A">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media interaksi dan komunikasi antara pelatih, atlet dan tenaga keolahragaan dalam upaya meningkatkan kualitas dan mutu pembinaan dalam hal sistem dan sarana prasarana. Memudahkan para atlet, pelatih, tenaga keolahragaan dan masyarakat mengakses informasi olahraga di Jawa Tengah.</w:t>
      </w:r>
    </w:p>
    <w:p w:rsidR="001533D4" w:rsidRPr="001533D4" w:rsidRDefault="001533D4" w:rsidP="00A5102A">
      <w:pPr>
        <w:spacing w:before="120"/>
        <w:ind w:left="1418"/>
        <w:jc w:val="both"/>
        <w:rPr>
          <w:rFonts w:ascii="Tahoma" w:hAnsi="Tahoma" w:cs="Tahoma"/>
          <w:b/>
          <w:lang w:val="sv-SE"/>
        </w:rPr>
      </w:pPr>
    </w:p>
    <w:p w:rsidR="00717A0C" w:rsidRPr="00BA484C"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t xml:space="preserve">RUANG LINGKUP KEGIATAN </w:t>
      </w:r>
    </w:p>
    <w:p w:rsidR="00717A0C" w:rsidRDefault="0098709F" w:rsidP="00A5102A">
      <w:pPr>
        <w:spacing w:before="120"/>
        <w:ind w:left="709"/>
        <w:jc w:val="both"/>
        <w:rPr>
          <w:rFonts w:ascii="Tahoma" w:hAnsi="Tahoma" w:cs="Tahoma"/>
          <w:lang w:val="id-ID"/>
        </w:rPr>
      </w:pPr>
      <w:r>
        <w:rPr>
          <w:rFonts w:ascii="Tahoma" w:hAnsi="Tahoma" w:cs="Tahoma"/>
          <w:lang w:val="id-ID"/>
        </w:rPr>
        <w:t>Rapat koo</w:t>
      </w:r>
      <w:r w:rsidR="001533D4">
        <w:rPr>
          <w:rFonts w:ascii="Tahoma" w:hAnsi="Tahoma" w:cs="Tahoma"/>
          <w:lang w:val="id-ID"/>
        </w:rPr>
        <w:t>rdinasi</w:t>
      </w:r>
      <w:r w:rsidR="00396089">
        <w:rPr>
          <w:rFonts w:ascii="Tahoma" w:hAnsi="Tahoma" w:cs="Tahoma"/>
          <w:lang w:val="en-ID"/>
        </w:rPr>
        <w:t xml:space="preserve"> </w:t>
      </w:r>
      <w:proofErr w:type="spellStart"/>
      <w:r w:rsidR="00396089">
        <w:rPr>
          <w:rFonts w:ascii="Tahoma" w:hAnsi="Tahoma" w:cs="Tahoma"/>
          <w:lang w:val="en-ID"/>
        </w:rPr>
        <w:t>dan</w:t>
      </w:r>
      <w:proofErr w:type="spellEnd"/>
      <w:r w:rsidR="00396089">
        <w:rPr>
          <w:rFonts w:ascii="Tahoma" w:hAnsi="Tahoma" w:cs="Tahoma"/>
          <w:lang w:val="en-ID"/>
        </w:rPr>
        <w:t xml:space="preserve"> </w:t>
      </w:r>
      <w:proofErr w:type="spellStart"/>
      <w:r w:rsidR="00396089">
        <w:rPr>
          <w:rFonts w:ascii="Tahoma" w:hAnsi="Tahoma" w:cs="Tahoma"/>
          <w:lang w:val="en-ID"/>
        </w:rPr>
        <w:t>pengarahan</w:t>
      </w:r>
      <w:proofErr w:type="spellEnd"/>
      <w:r w:rsidR="00396089">
        <w:rPr>
          <w:rFonts w:ascii="Tahoma" w:hAnsi="Tahoma" w:cs="Tahoma"/>
          <w:lang w:val="en-ID"/>
        </w:rPr>
        <w:t xml:space="preserve"> </w:t>
      </w:r>
      <w:proofErr w:type="spellStart"/>
      <w:r w:rsidR="00396089">
        <w:rPr>
          <w:rFonts w:ascii="Tahoma" w:hAnsi="Tahoma" w:cs="Tahoma"/>
          <w:lang w:val="en-ID"/>
        </w:rPr>
        <w:t>teknis</w:t>
      </w:r>
      <w:proofErr w:type="spellEnd"/>
      <w:r w:rsidR="00396089">
        <w:rPr>
          <w:rFonts w:ascii="Tahoma" w:hAnsi="Tahoma" w:cs="Tahoma"/>
          <w:lang w:val="en-ID"/>
        </w:rPr>
        <w:t xml:space="preserve"> </w:t>
      </w:r>
      <w:proofErr w:type="spellStart"/>
      <w:r w:rsidR="00396089">
        <w:rPr>
          <w:rFonts w:ascii="Tahoma" w:hAnsi="Tahoma" w:cs="Tahoma"/>
          <w:lang w:val="en-ID"/>
        </w:rPr>
        <w:t>guna</w:t>
      </w:r>
      <w:proofErr w:type="spellEnd"/>
      <w:r w:rsidR="00515B02">
        <w:rPr>
          <w:rFonts w:ascii="Tahoma" w:hAnsi="Tahoma" w:cs="Tahoma"/>
          <w:lang w:val="id-ID"/>
        </w:rPr>
        <w:t xml:space="preserve"> optimalisasi</w:t>
      </w:r>
      <w:r w:rsidR="001533D4">
        <w:rPr>
          <w:rFonts w:ascii="Tahoma" w:hAnsi="Tahoma" w:cs="Tahoma"/>
          <w:lang w:val="id-ID"/>
        </w:rPr>
        <w:t xml:space="preserve"> </w:t>
      </w:r>
      <w:proofErr w:type="spellStart"/>
      <w:r w:rsidR="00396089">
        <w:rPr>
          <w:rFonts w:ascii="Tahoma" w:hAnsi="Tahoma" w:cs="Tahoma"/>
          <w:lang w:val="en-ID"/>
        </w:rPr>
        <w:t>pemanfaatan</w:t>
      </w:r>
      <w:proofErr w:type="spellEnd"/>
      <w:r w:rsidR="00396089">
        <w:rPr>
          <w:rFonts w:ascii="Tahoma" w:hAnsi="Tahoma" w:cs="Tahoma"/>
          <w:lang w:val="en-ID"/>
        </w:rPr>
        <w:t xml:space="preserve"> </w:t>
      </w:r>
      <w:proofErr w:type="spellStart"/>
      <w:r w:rsidR="00396089">
        <w:rPr>
          <w:rFonts w:ascii="Tahoma" w:hAnsi="Tahoma" w:cs="Tahoma"/>
          <w:lang w:val="en-ID"/>
        </w:rPr>
        <w:t>aplikasi</w:t>
      </w:r>
      <w:proofErr w:type="spellEnd"/>
      <w:r w:rsidR="00396089">
        <w:rPr>
          <w:rFonts w:ascii="Tahoma" w:hAnsi="Tahoma" w:cs="Tahoma"/>
          <w:lang w:val="en-ID"/>
        </w:rPr>
        <w:t xml:space="preserve">, </w:t>
      </w:r>
      <w:r w:rsidR="001533D4">
        <w:rPr>
          <w:rFonts w:ascii="Tahoma" w:hAnsi="Tahoma" w:cs="Tahoma"/>
          <w:lang w:val="id-ID"/>
        </w:rPr>
        <w:t>validitas dan updating data keolahragaan di Prov</w:t>
      </w:r>
      <w:proofErr w:type="spellStart"/>
      <w:r w:rsidR="001533D4">
        <w:rPr>
          <w:rFonts w:ascii="Tahoma" w:hAnsi="Tahoma" w:cs="Tahoma"/>
          <w:lang w:val="en-ID"/>
        </w:rPr>
        <w:t>insi</w:t>
      </w:r>
      <w:proofErr w:type="spellEnd"/>
      <w:r w:rsidR="001533D4">
        <w:rPr>
          <w:rFonts w:ascii="Tahoma" w:hAnsi="Tahoma" w:cs="Tahoma"/>
          <w:lang w:val="en-ID"/>
        </w:rPr>
        <w:t xml:space="preserve"> </w:t>
      </w:r>
      <w:proofErr w:type="spellStart"/>
      <w:r w:rsidR="001533D4">
        <w:rPr>
          <w:rFonts w:ascii="Tahoma" w:hAnsi="Tahoma" w:cs="Tahoma"/>
          <w:lang w:val="en-ID"/>
        </w:rPr>
        <w:t>Jawa</w:t>
      </w:r>
      <w:proofErr w:type="spellEnd"/>
      <w:r w:rsidR="001533D4">
        <w:rPr>
          <w:rFonts w:ascii="Tahoma" w:hAnsi="Tahoma" w:cs="Tahoma"/>
          <w:lang w:val="en-ID"/>
        </w:rPr>
        <w:t xml:space="preserve"> Tengah.</w:t>
      </w:r>
    </w:p>
    <w:p w:rsidR="007A1870" w:rsidRDefault="007A1870" w:rsidP="00A5102A">
      <w:pPr>
        <w:spacing w:line="120" w:lineRule="auto"/>
        <w:ind w:firstLine="709"/>
        <w:jc w:val="both"/>
        <w:rPr>
          <w:rFonts w:ascii="Tahoma" w:hAnsi="Tahoma" w:cs="Tahoma"/>
          <w:lang w:val="sv-SE"/>
        </w:rPr>
      </w:pPr>
    </w:p>
    <w:p w:rsidR="00E25063" w:rsidRPr="004A45DB" w:rsidRDefault="00E25063" w:rsidP="00A5102A">
      <w:pPr>
        <w:spacing w:line="120" w:lineRule="auto"/>
        <w:ind w:firstLine="709"/>
        <w:jc w:val="both"/>
        <w:rPr>
          <w:rFonts w:ascii="Tahoma" w:hAnsi="Tahoma" w:cs="Tahoma"/>
          <w:lang w:val="sv-SE"/>
        </w:rPr>
      </w:pPr>
    </w:p>
    <w:p w:rsidR="00717A0C" w:rsidRPr="00554037" w:rsidRDefault="00717A0C" w:rsidP="00A5102A">
      <w:pPr>
        <w:jc w:val="both"/>
        <w:rPr>
          <w:rFonts w:ascii="Tahoma" w:hAnsi="Tahoma" w:cs="Tahoma"/>
          <w:sz w:val="16"/>
          <w:szCs w:val="16"/>
          <w:lang w:val="id-ID"/>
        </w:rPr>
      </w:pPr>
    </w:p>
    <w:p w:rsidR="00717A0C" w:rsidRPr="00E25063"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lastRenderedPageBreak/>
        <w:t xml:space="preserve">SASARAN </w:t>
      </w:r>
    </w:p>
    <w:p w:rsidR="00E25063" w:rsidRPr="00BA484C" w:rsidRDefault="00E25063" w:rsidP="00A5102A">
      <w:pPr>
        <w:ind w:left="720"/>
        <w:jc w:val="both"/>
        <w:rPr>
          <w:rFonts w:ascii="Tahoma" w:hAnsi="Tahoma" w:cs="Tahoma"/>
          <w:b/>
          <w:lang w:val="sv-SE"/>
        </w:rPr>
      </w:pPr>
    </w:p>
    <w:tbl>
      <w:tblPr>
        <w:tblStyle w:val="TableGrid1"/>
        <w:tblW w:w="0" w:type="auto"/>
        <w:tblInd w:w="817" w:type="dxa"/>
        <w:tblLook w:val="04A0" w:firstRow="1" w:lastRow="0" w:firstColumn="1" w:lastColumn="0" w:noHBand="0" w:noVBand="1"/>
      </w:tblPr>
      <w:tblGrid>
        <w:gridCol w:w="576"/>
        <w:gridCol w:w="6512"/>
      </w:tblGrid>
      <w:tr w:rsidR="00E25063" w:rsidRPr="00E25063" w:rsidTr="00773E69">
        <w:tc>
          <w:tcPr>
            <w:tcW w:w="576" w:type="dxa"/>
          </w:tcPr>
          <w:p w:rsidR="00E25063" w:rsidRPr="00E25063" w:rsidRDefault="00E25063" w:rsidP="00A5102A">
            <w:pPr>
              <w:spacing w:line="360" w:lineRule="auto"/>
              <w:contextualSpacing/>
              <w:jc w:val="center"/>
              <w:rPr>
                <w:rFonts w:ascii="Arial" w:hAnsi="Arial" w:cs="Arial"/>
                <w:lang w:val="en-ID"/>
              </w:rPr>
            </w:pPr>
            <w:r w:rsidRPr="00E25063">
              <w:rPr>
                <w:rFonts w:ascii="Arial" w:hAnsi="Arial" w:cs="Arial"/>
                <w:lang w:val="en-ID"/>
              </w:rPr>
              <w:t>NO</w:t>
            </w:r>
          </w:p>
        </w:tc>
        <w:tc>
          <w:tcPr>
            <w:tcW w:w="6512" w:type="dxa"/>
          </w:tcPr>
          <w:p w:rsidR="00E25063" w:rsidRPr="00E25063" w:rsidRDefault="00E25063" w:rsidP="00A5102A">
            <w:pPr>
              <w:spacing w:line="360" w:lineRule="auto"/>
              <w:contextualSpacing/>
              <w:jc w:val="center"/>
              <w:rPr>
                <w:rFonts w:ascii="Arial" w:hAnsi="Arial" w:cs="Arial"/>
                <w:lang w:val="en-ID"/>
              </w:rPr>
            </w:pPr>
            <w:r w:rsidRPr="00E25063">
              <w:rPr>
                <w:rFonts w:ascii="Arial" w:hAnsi="Arial" w:cs="Arial"/>
                <w:lang w:val="en-ID"/>
              </w:rPr>
              <w:t>INSTANSI/LEMBAGA</w:t>
            </w:r>
          </w:p>
        </w:tc>
      </w:tr>
      <w:tr w:rsidR="00515B02" w:rsidRPr="00E25063" w:rsidTr="00773E69">
        <w:tc>
          <w:tcPr>
            <w:tcW w:w="576" w:type="dxa"/>
          </w:tcPr>
          <w:p w:rsidR="00515B02" w:rsidRPr="00E25063" w:rsidRDefault="00515B02" w:rsidP="00A5102A">
            <w:pPr>
              <w:spacing w:line="360" w:lineRule="auto"/>
              <w:contextualSpacing/>
              <w:jc w:val="center"/>
              <w:rPr>
                <w:rFonts w:ascii="Arial" w:hAnsi="Arial" w:cs="Arial"/>
                <w:lang w:val="en-ID"/>
              </w:rPr>
            </w:pPr>
            <w:r w:rsidRPr="00E25063">
              <w:rPr>
                <w:rFonts w:ascii="Arial" w:hAnsi="Arial" w:cs="Arial"/>
                <w:lang w:val="en-ID"/>
              </w:rPr>
              <w:t>1</w:t>
            </w:r>
          </w:p>
        </w:tc>
        <w:tc>
          <w:tcPr>
            <w:tcW w:w="6512" w:type="dxa"/>
          </w:tcPr>
          <w:p w:rsidR="00515B02" w:rsidRPr="00E25063" w:rsidRDefault="00515B02" w:rsidP="00A5102A">
            <w:pPr>
              <w:spacing w:line="360" w:lineRule="auto"/>
              <w:contextualSpacing/>
              <w:jc w:val="both"/>
              <w:rPr>
                <w:rFonts w:ascii="Arial" w:hAnsi="Arial" w:cs="Arial"/>
                <w:lang w:val="en-ID"/>
              </w:rPr>
            </w:pPr>
            <w:r>
              <w:rPr>
                <w:rFonts w:ascii="Arial" w:hAnsi="Arial" w:cs="Arial"/>
                <w:lang w:val="en-ID"/>
              </w:rPr>
              <w:t xml:space="preserve">BPPLOP Prov. </w:t>
            </w:r>
            <w:proofErr w:type="spellStart"/>
            <w:r>
              <w:rPr>
                <w:rFonts w:ascii="Arial" w:hAnsi="Arial" w:cs="Arial"/>
                <w:lang w:val="en-ID"/>
              </w:rPr>
              <w:t>Jateng</w:t>
            </w:r>
            <w:proofErr w:type="spellEnd"/>
          </w:p>
        </w:tc>
      </w:tr>
      <w:tr w:rsidR="00515B02" w:rsidRPr="00E25063" w:rsidTr="00773E69">
        <w:tc>
          <w:tcPr>
            <w:tcW w:w="576" w:type="dxa"/>
          </w:tcPr>
          <w:p w:rsidR="00515B02" w:rsidRPr="00E25063" w:rsidRDefault="00515B02" w:rsidP="00A5102A">
            <w:pPr>
              <w:spacing w:line="360" w:lineRule="auto"/>
              <w:contextualSpacing/>
              <w:jc w:val="center"/>
              <w:rPr>
                <w:rFonts w:ascii="Arial" w:hAnsi="Arial" w:cs="Arial"/>
                <w:lang w:val="en-ID"/>
              </w:rPr>
            </w:pPr>
            <w:r w:rsidRPr="00E25063">
              <w:rPr>
                <w:rFonts w:ascii="Arial" w:hAnsi="Arial" w:cs="Arial"/>
                <w:lang w:val="en-ID"/>
              </w:rPr>
              <w:t>2</w:t>
            </w:r>
          </w:p>
        </w:tc>
        <w:tc>
          <w:tcPr>
            <w:tcW w:w="6512" w:type="dxa"/>
          </w:tcPr>
          <w:p w:rsidR="00515B02" w:rsidRPr="00E25063" w:rsidRDefault="00515B02" w:rsidP="00A5102A">
            <w:pPr>
              <w:spacing w:line="360" w:lineRule="auto"/>
              <w:contextualSpacing/>
              <w:jc w:val="both"/>
              <w:rPr>
                <w:rFonts w:ascii="Arial" w:hAnsi="Arial" w:cs="Arial"/>
                <w:lang w:val="en-ID"/>
              </w:rPr>
            </w:pPr>
            <w:r>
              <w:rPr>
                <w:rFonts w:ascii="Arial" w:hAnsi="Arial" w:cs="Arial"/>
                <w:lang w:val="en-ID"/>
              </w:rPr>
              <w:t xml:space="preserve">PPLM Prov. </w:t>
            </w:r>
            <w:proofErr w:type="spellStart"/>
            <w:r>
              <w:rPr>
                <w:rFonts w:ascii="Arial" w:hAnsi="Arial" w:cs="Arial"/>
                <w:lang w:val="en-ID"/>
              </w:rPr>
              <w:t>Jateng</w:t>
            </w:r>
            <w:proofErr w:type="spellEnd"/>
          </w:p>
        </w:tc>
      </w:tr>
      <w:tr w:rsidR="00515B02" w:rsidRPr="00E25063" w:rsidTr="00773E69">
        <w:tc>
          <w:tcPr>
            <w:tcW w:w="576" w:type="dxa"/>
          </w:tcPr>
          <w:p w:rsidR="00515B02" w:rsidRPr="00E25063" w:rsidRDefault="00515B02" w:rsidP="00A5102A">
            <w:pPr>
              <w:spacing w:line="360" w:lineRule="auto"/>
              <w:contextualSpacing/>
              <w:jc w:val="center"/>
              <w:rPr>
                <w:rFonts w:ascii="Arial" w:hAnsi="Arial" w:cs="Arial"/>
                <w:lang w:val="en-ID"/>
              </w:rPr>
            </w:pPr>
            <w:r w:rsidRPr="00E25063">
              <w:rPr>
                <w:rFonts w:ascii="Arial" w:hAnsi="Arial" w:cs="Arial"/>
                <w:lang w:val="en-ID"/>
              </w:rPr>
              <w:t>3</w:t>
            </w:r>
          </w:p>
        </w:tc>
        <w:tc>
          <w:tcPr>
            <w:tcW w:w="6512" w:type="dxa"/>
          </w:tcPr>
          <w:p w:rsidR="00515B02" w:rsidRDefault="00515B02" w:rsidP="00A5102A">
            <w:pPr>
              <w:spacing w:line="360" w:lineRule="auto"/>
              <w:contextualSpacing/>
              <w:jc w:val="both"/>
              <w:rPr>
                <w:rFonts w:ascii="Arial" w:hAnsi="Arial" w:cs="Arial"/>
                <w:lang w:val="en-ID"/>
              </w:rPr>
            </w:pPr>
            <w:r>
              <w:rPr>
                <w:rFonts w:ascii="Arial" w:hAnsi="Arial" w:cs="Arial"/>
                <w:lang w:val="en-ID"/>
              </w:rPr>
              <w:t xml:space="preserve">PSOJP Prov. </w:t>
            </w:r>
            <w:proofErr w:type="spellStart"/>
            <w:r>
              <w:rPr>
                <w:rFonts w:ascii="Arial" w:hAnsi="Arial" w:cs="Arial"/>
                <w:lang w:val="en-ID"/>
              </w:rPr>
              <w:t>Jateng</w:t>
            </w:r>
            <w:proofErr w:type="spellEnd"/>
          </w:p>
        </w:tc>
      </w:tr>
    </w:tbl>
    <w:p w:rsidR="00717A0C" w:rsidRDefault="00717A0C" w:rsidP="00A5102A">
      <w:pPr>
        <w:spacing w:before="120"/>
        <w:ind w:left="567"/>
        <w:jc w:val="both"/>
        <w:rPr>
          <w:rFonts w:ascii="Tahoma" w:hAnsi="Tahoma" w:cs="Tahoma"/>
          <w:lang w:val="id-ID"/>
        </w:rPr>
      </w:pPr>
    </w:p>
    <w:p w:rsidR="00717A0C" w:rsidRPr="007A1870" w:rsidRDefault="001533D4" w:rsidP="00A5102A">
      <w:pPr>
        <w:numPr>
          <w:ilvl w:val="0"/>
          <w:numId w:val="29"/>
        </w:numPr>
        <w:spacing w:line="360" w:lineRule="auto"/>
        <w:ind w:hanging="540"/>
        <w:jc w:val="both"/>
        <w:rPr>
          <w:rFonts w:ascii="Tahoma" w:hAnsi="Tahoma" w:cs="Tahoma"/>
          <w:b/>
          <w:lang w:val="sv-SE"/>
        </w:rPr>
      </w:pPr>
      <w:r>
        <w:rPr>
          <w:rFonts w:ascii="Tahoma" w:hAnsi="Tahoma" w:cs="Tahoma"/>
          <w:b/>
          <w:lang w:val="en-ID"/>
        </w:rPr>
        <w:t xml:space="preserve">WAKTU DAN </w:t>
      </w:r>
      <w:r w:rsidR="00717A0C">
        <w:rPr>
          <w:rFonts w:ascii="Tahoma" w:hAnsi="Tahoma" w:cs="Tahoma"/>
          <w:b/>
          <w:lang w:val="id-ID"/>
        </w:rPr>
        <w:t>LOKASI KEGIATAN</w:t>
      </w:r>
    </w:p>
    <w:p w:rsidR="00717A0C" w:rsidRPr="009F4675" w:rsidRDefault="00E25063" w:rsidP="00A5102A">
      <w:pPr>
        <w:spacing w:line="276" w:lineRule="auto"/>
        <w:ind w:left="720"/>
        <w:jc w:val="both"/>
        <w:rPr>
          <w:rFonts w:ascii="Tahoma" w:hAnsi="Tahoma" w:cs="Tahoma"/>
          <w:lang w:val="en-ID"/>
        </w:rPr>
      </w:pPr>
      <w:r w:rsidRPr="00E25063">
        <w:rPr>
          <w:rFonts w:ascii="Tahoma" w:hAnsi="Tahoma" w:cs="Tahoma"/>
          <w:lang w:val="id-ID"/>
        </w:rPr>
        <w:t>Kegiatan Pengelolaan Aplikasi SIMPORA akan dilaksanakan berupa kunjungan dalam rangka updating data keolahragaan pada kejuaraan-kejuaraan</w:t>
      </w:r>
      <w:r>
        <w:rPr>
          <w:rFonts w:ascii="Tahoma" w:hAnsi="Tahoma" w:cs="Tahoma"/>
          <w:lang w:val="en-ID"/>
        </w:rPr>
        <w:t xml:space="preserve"> </w:t>
      </w:r>
      <w:r w:rsidRPr="00E25063">
        <w:rPr>
          <w:rFonts w:ascii="Tahoma" w:hAnsi="Tahoma" w:cs="Tahoma"/>
          <w:lang w:val="id-ID"/>
        </w:rPr>
        <w:t>yang diadakan oleh SKPD Provinsi maupun dari KONI Jawa Tengah</w:t>
      </w:r>
      <w:r>
        <w:rPr>
          <w:rFonts w:ascii="Tahoma" w:hAnsi="Tahoma" w:cs="Tahoma"/>
          <w:lang w:val="en-ID"/>
        </w:rPr>
        <w:t xml:space="preserve"> </w:t>
      </w:r>
      <w:proofErr w:type="spellStart"/>
      <w:r>
        <w:rPr>
          <w:rFonts w:ascii="Tahoma" w:hAnsi="Tahoma" w:cs="Tahoma"/>
          <w:lang w:val="en-ID"/>
        </w:rPr>
        <w:t>serta</w:t>
      </w:r>
      <w:proofErr w:type="spellEnd"/>
      <w:r>
        <w:rPr>
          <w:rFonts w:ascii="Tahoma" w:hAnsi="Tahoma" w:cs="Tahoma"/>
          <w:lang w:val="en-ID"/>
        </w:rPr>
        <w:t xml:space="preserve"> desk </w:t>
      </w:r>
      <w:proofErr w:type="spellStart"/>
      <w:r>
        <w:rPr>
          <w:rFonts w:ascii="Tahoma" w:hAnsi="Tahoma" w:cs="Tahoma"/>
          <w:lang w:val="en-ID"/>
        </w:rPr>
        <w:t>ke</w:t>
      </w:r>
      <w:proofErr w:type="spellEnd"/>
      <w:r>
        <w:rPr>
          <w:rFonts w:ascii="Tahoma" w:hAnsi="Tahoma" w:cs="Tahoma"/>
          <w:lang w:val="en-ID"/>
        </w:rPr>
        <w:t xml:space="preserve"> </w:t>
      </w:r>
      <w:proofErr w:type="spellStart"/>
      <w:r>
        <w:rPr>
          <w:rFonts w:ascii="Tahoma" w:hAnsi="Tahoma" w:cs="Tahoma"/>
          <w:lang w:val="en-ID"/>
        </w:rPr>
        <w:t>lokasi</w:t>
      </w:r>
      <w:proofErr w:type="spellEnd"/>
      <w:r>
        <w:rPr>
          <w:rFonts w:ascii="Tahoma" w:hAnsi="Tahoma" w:cs="Tahoma"/>
          <w:lang w:val="en-ID"/>
        </w:rPr>
        <w:t xml:space="preserve"> </w:t>
      </w:r>
      <w:proofErr w:type="spellStart"/>
      <w:r>
        <w:rPr>
          <w:rFonts w:ascii="Tahoma" w:hAnsi="Tahoma" w:cs="Tahoma"/>
          <w:lang w:val="en-ID"/>
        </w:rPr>
        <w:t>latihan</w:t>
      </w:r>
      <w:proofErr w:type="spellEnd"/>
      <w:r>
        <w:rPr>
          <w:rFonts w:ascii="Tahoma" w:hAnsi="Tahoma" w:cs="Tahoma"/>
          <w:lang w:val="en-ID"/>
        </w:rPr>
        <w:t xml:space="preserve"> </w:t>
      </w:r>
      <w:proofErr w:type="spellStart"/>
      <w:r>
        <w:rPr>
          <w:rFonts w:ascii="Tahoma" w:hAnsi="Tahoma" w:cs="Tahoma"/>
          <w:lang w:val="en-ID"/>
        </w:rPr>
        <w:t>masing-masing</w:t>
      </w:r>
      <w:proofErr w:type="spellEnd"/>
      <w:r>
        <w:rPr>
          <w:rFonts w:ascii="Tahoma" w:hAnsi="Tahoma" w:cs="Tahoma"/>
          <w:lang w:val="en-ID"/>
        </w:rPr>
        <w:t xml:space="preserve"> </w:t>
      </w:r>
      <w:proofErr w:type="spellStart"/>
      <w:r>
        <w:rPr>
          <w:rFonts w:ascii="Tahoma" w:hAnsi="Tahoma" w:cs="Tahoma"/>
          <w:lang w:val="en-ID"/>
        </w:rPr>
        <w:t>sentra</w:t>
      </w:r>
      <w:proofErr w:type="spellEnd"/>
      <w:r>
        <w:rPr>
          <w:rFonts w:ascii="Tahoma" w:hAnsi="Tahoma" w:cs="Tahoma"/>
          <w:lang w:val="en-ID"/>
        </w:rPr>
        <w:t xml:space="preserve"> </w:t>
      </w:r>
      <w:proofErr w:type="spellStart"/>
      <w:r>
        <w:rPr>
          <w:rFonts w:ascii="Tahoma" w:hAnsi="Tahoma" w:cs="Tahoma"/>
          <w:lang w:val="en-ID"/>
        </w:rPr>
        <w:t>olahraga</w:t>
      </w:r>
      <w:proofErr w:type="spellEnd"/>
      <w:r>
        <w:rPr>
          <w:rFonts w:ascii="Tahoma" w:hAnsi="Tahoma" w:cs="Tahoma"/>
          <w:lang w:val="en-ID"/>
        </w:rPr>
        <w:t xml:space="preserve"> </w:t>
      </w:r>
      <w:proofErr w:type="spellStart"/>
      <w:r>
        <w:rPr>
          <w:rFonts w:ascii="Tahoma" w:hAnsi="Tahoma" w:cs="Tahoma"/>
          <w:lang w:val="en-ID"/>
        </w:rPr>
        <w:t>selama</w:t>
      </w:r>
      <w:proofErr w:type="spellEnd"/>
      <w:r>
        <w:rPr>
          <w:rFonts w:ascii="Tahoma" w:hAnsi="Tahoma" w:cs="Tahoma"/>
          <w:lang w:val="en-ID"/>
        </w:rPr>
        <w:t xml:space="preserve"> </w:t>
      </w:r>
      <w:proofErr w:type="spellStart"/>
      <w:r>
        <w:rPr>
          <w:rFonts w:ascii="Tahoma" w:hAnsi="Tahoma" w:cs="Tahoma"/>
          <w:lang w:val="en-ID"/>
        </w:rPr>
        <w:t>Januari</w:t>
      </w:r>
      <w:proofErr w:type="spellEnd"/>
      <w:r>
        <w:rPr>
          <w:rFonts w:ascii="Tahoma" w:hAnsi="Tahoma" w:cs="Tahoma"/>
          <w:lang w:val="en-ID"/>
        </w:rPr>
        <w:t xml:space="preserve"> </w:t>
      </w:r>
      <w:proofErr w:type="spellStart"/>
      <w:r>
        <w:rPr>
          <w:rFonts w:ascii="Tahoma" w:hAnsi="Tahoma" w:cs="Tahoma"/>
          <w:lang w:val="en-ID"/>
        </w:rPr>
        <w:t>s.d</w:t>
      </w:r>
      <w:proofErr w:type="spellEnd"/>
      <w:r>
        <w:rPr>
          <w:rFonts w:ascii="Tahoma" w:hAnsi="Tahoma" w:cs="Tahoma"/>
          <w:lang w:val="en-ID"/>
        </w:rPr>
        <w:t xml:space="preserve"> </w:t>
      </w:r>
      <w:proofErr w:type="spellStart"/>
      <w:r>
        <w:rPr>
          <w:rFonts w:ascii="Tahoma" w:hAnsi="Tahoma" w:cs="Tahoma"/>
          <w:lang w:val="en-ID"/>
        </w:rPr>
        <w:t>Desember</w:t>
      </w:r>
      <w:proofErr w:type="spellEnd"/>
      <w:r>
        <w:rPr>
          <w:rFonts w:ascii="Tahoma" w:hAnsi="Tahoma" w:cs="Tahoma"/>
          <w:lang w:val="en-ID"/>
        </w:rPr>
        <w:t xml:space="preserve"> 2021.</w:t>
      </w:r>
    </w:p>
    <w:p w:rsidR="00541CC3" w:rsidRPr="00C851CB" w:rsidRDefault="00541CC3" w:rsidP="00A5102A">
      <w:pPr>
        <w:jc w:val="both"/>
        <w:rPr>
          <w:rFonts w:ascii="Tahoma" w:hAnsi="Tahoma" w:cs="Tahoma"/>
        </w:rPr>
      </w:pPr>
    </w:p>
    <w:p w:rsidR="00717A0C" w:rsidRPr="00BA484C"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t>KELUARAN</w:t>
      </w:r>
    </w:p>
    <w:p w:rsidR="00717A0C" w:rsidRPr="00405679" w:rsidRDefault="00717A0C" w:rsidP="00A5102A">
      <w:pPr>
        <w:ind w:left="720"/>
        <w:jc w:val="both"/>
        <w:rPr>
          <w:rFonts w:ascii="Tahoma" w:hAnsi="Tahoma" w:cs="Tahoma"/>
          <w:b/>
          <w:sz w:val="16"/>
          <w:szCs w:val="16"/>
          <w:lang w:val="sv-SE"/>
        </w:rPr>
      </w:pPr>
    </w:p>
    <w:p w:rsidR="006B52E8" w:rsidRPr="00541CC3" w:rsidRDefault="001533D4" w:rsidP="00A5102A">
      <w:pPr>
        <w:ind w:left="709"/>
        <w:jc w:val="both"/>
        <w:rPr>
          <w:rFonts w:ascii="Tahoma" w:hAnsi="Tahoma" w:cs="Tahoma"/>
          <w:lang w:val="sv-SE"/>
        </w:rPr>
      </w:pPr>
      <w:r w:rsidRPr="001533D4">
        <w:rPr>
          <w:rFonts w:ascii="Tahoma" w:hAnsi="Tahoma" w:cs="Tahoma"/>
          <w:lang w:val="sv-SE"/>
        </w:rPr>
        <w:t>Output dari sistem informasi olahraga adalah seluruh data keolahragaan di Jawa Tengah tersaji dengan lengkap dan mudah didapat serta program latihan atlet dan pelatih dapat di monitor dengan baik</w:t>
      </w:r>
      <w:r w:rsidR="00541CC3">
        <w:rPr>
          <w:rFonts w:ascii="Tahoma" w:hAnsi="Tahoma" w:cs="Tahoma"/>
          <w:lang w:val="sv-SE"/>
        </w:rPr>
        <w:t>.</w:t>
      </w:r>
    </w:p>
    <w:p w:rsidR="006B52E8" w:rsidRPr="00541CC3" w:rsidRDefault="006B52E8" w:rsidP="00A5102A">
      <w:pPr>
        <w:ind w:left="180" w:firstLine="360"/>
        <w:jc w:val="both"/>
        <w:rPr>
          <w:rFonts w:ascii="Tahoma" w:hAnsi="Tahoma" w:cs="Tahoma"/>
          <w:szCs w:val="16"/>
          <w:lang w:val="id-ID"/>
        </w:rPr>
      </w:pPr>
    </w:p>
    <w:p w:rsidR="00717A0C" w:rsidRPr="00BA484C"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t>ANGGARAN</w:t>
      </w:r>
    </w:p>
    <w:p w:rsidR="00717A0C" w:rsidRPr="00554037" w:rsidRDefault="00717A0C" w:rsidP="00A5102A">
      <w:pPr>
        <w:ind w:left="180"/>
        <w:jc w:val="both"/>
        <w:rPr>
          <w:rFonts w:ascii="Tahoma" w:hAnsi="Tahoma" w:cs="Tahoma"/>
          <w:b/>
          <w:sz w:val="16"/>
          <w:szCs w:val="16"/>
          <w:lang w:val="sv-SE"/>
        </w:rPr>
      </w:pPr>
    </w:p>
    <w:p w:rsidR="009F4675" w:rsidRDefault="00717A0C" w:rsidP="00A5102A">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E25063">
        <w:rPr>
          <w:rFonts w:ascii="Tahoma" w:hAnsi="Tahoma" w:cs="Tahoma"/>
        </w:rPr>
        <w:t>Pengelolaan</w:t>
      </w:r>
      <w:proofErr w:type="spellEnd"/>
      <w:r w:rsidR="00E25063">
        <w:rPr>
          <w:rFonts w:ascii="Tahoma" w:hAnsi="Tahoma" w:cs="Tahoma"/>
        </w:rPr>
        <w:t xml:space="preserve"> </w:t>
      </w:r>
      <w:proofErr w:type="spellStart"/>
      <w:r w:rsidR="00E25063">
        <w:rPr>
          <w:rFonts w:ascii="Tahoma" w:hAnsi="Tahoma" w:cs="Tahoma"/>
        </w:rPr>
        <w:t>Aplikasi</w:t>
      </w:r>
      <w:proofErr w:type="spellEnd"/>
      <w:r w:rsidR="00E25063">
        <w:rPr>
          <w:rFonts w:ascii="Tahoma" w:hAnsi="Tahoma" w:cs="Tahoma"/>
        </w:rPr>
        <w:t xml:space="preserve"> </w:t>
      </w:r>
      <w:proofErr w:type="spellStart"/>
      <w:r w:rsidR="00E25063">
        <w:rPr>
          <w:rFonts w:ascii="Tahoma" w:hAnsi="Tahoma" w:cs="Tahoma"/>
        </w:rPr>
        <w:t>Simpora</w:t>
      </w:r>
      <w:proofErr w:type="spellEnd"/>
      <w:r w:rsidR="001533D4">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190C9B">
        <w:rPr>
          <w:rFonts w:ascii="Tahoma" w:hAnsi="Tahoma" w:cs="Tahoma"/>
        </w:rPr>
        <w:t xml:space="preserve"> </w:t>
      </w:r>
      <w:proofErr w:type="spellStart"/>
      <w:r w:rsidR="00190C9B">
        <w:rPr>
          <w:rFonts w:ascii="Tahoma" w:hAnsi="Tahoma" w:cs="Tahoma"/>
        </w:rPr>
        <w:t>sebesar</w:t>
      </w:r>
      <w:proofErr w:type="spellEnd"/>
      <w:r w:rsidR="00190C9B">
        <w:rPr>
          <w:rFonts w:ascii="Tahoma" w:hAnsi="Tahoma" w:cs="Tahoma"/>
        </w:rPr>
        <w:t xml:space="preserve"> </w:t>
      </w:r>
      <w:proofErr w:type="spellStart"/>
      <w:r w:rsidR="00190C9B">
        <w:rPr>
          <w:rFonts w:ascii="Tahoma" w:hAnsi="Tahoma" w:cs="Tahoma"/>
        </w:rPr>
        <w:t>Rp</w:t>
      </w:r>
      <w:proofErr w:type="spellEnd"/>
      <w:r w:rsidR="00190C9B">
        <w:rPr>
          <w:rFonts w:ascii="Tahoma" w:hAnsi="Tahoma" w:cs="Tahoma"/>
        </w:rPr>
        <w:t>. 676</w:t>
      </w:r>
      <w:r w:rsidR="007A1870">
        <w:rPr>
          <w:rFonts w:ascii="Tahoma" w:hAnsi="Tahoma" w:cs="Tahoma"/>
        </w:rPr>
        <w:t>.</w:t>
      </w:r>
      <w:r w:rsidR="00190C9B">
        <w:rPr>
          <w:rFonts w:ascii="Tahoma" w:hAnsi="Tahoma" w:cs="Tahoma"/>
        </w:rPr>
        <w:t>240</w:t>
      </w:r>
      <w:r w:rsidR="00E25063">
        <w:rPr>
          <w:rFonts w:ascii="Tahoma" w:hAnsi="Tahoma" w:cs="Tahoma"/>
        </w:rPr>
        <w:t>.</w:t>
      </w:r>
      <w:r w:rsidR="00190C9B">
        <w:rPr>
          <w:rFonts w:ascii="Tahoma" w:hAnsi="Tahoma" w:cs="Tahoma"/>
        </w:rPr>
        <w:t>0</w:t>
      </w:r>
      <w:r w:rsidR="007A1870">
        <w:rPr>
          <w:rFonts w:ascii="Tahoma" w:hAnsi="Tahoma" w:cs="Tahoma"/>
        </w:rPr>
        <w:t>00,00.</w:t>
      </w:r>
    </w:p>
    <w:p w:rsidR="009F4675" w:rsidRDefault="009F4675" w:rsidP="00A5102A">
      <w:pPr>
        <w:jc w:val="both"/>
        <w:rPr>
          <w:rFonts w:ascii="Tahoma" w:hAnsi="Tahoma" w:cs="Tahoma"/>
          <w:lang w:val="id-ID"/>
        </w:rPr>
      </w:pPr>
    </w:p>
    <w:p w:rsidR="00717A0C" w:rsidRPr="00BA484C" w:rsidRDefault="00717A0C" w:rsidP="00A5102A">
      <w:pPr>
        <w:numPr>
          <w:ilvl w:val="0"/>
          <w:numId w:val="29"/>
        </w:numPr>
        <w:ind w:hanging="540"/>
        <w:jc w:val="both"/>
        <w:rPr>
          <w:rFonts w:ascii="Tahoma" w:hAnsi="Tahoma" w:cs="Tahoma"/>
          <w:b/>
          <w:lang w:val="sv-SE"/>
        </w:rPr>
      </w:pPr>
      <w:r w:rsidRPr="00BA484C">
        <w:rPr>
          <w:rFonts w:ascii="Tahoma" w:hAnsi="Tahoma" w:cs="Tahoma"/>
          <w:b/>
          <w:lang w:val="id-ID"/>
        </w:rPr>
        <w:t>PENUTUP</w:t>
      </w:r>
    </w:p>
    <w:p w:rsidR="00717A0C" w:rsidRPr="00B376D1" w:rsidRDefault="00717A0C" w:rsidP="00A5102A">
      <w:pPr>
        <w:tabs>
          <w:tab w:val="left" w:pos="2145"/>
        </w:tabs>
        <w:ind w:left="180"/>
        <w:jc w:val="both"/>
        <w:rPr>
          <w:rFonts w:ascii="Tahoma" w:hAnsi="Tahoma" w:cs="Tahoma"/>
          <w:b/>
          <w:sz w:val="16"/>
          <w:szCs w:val="16"/>
          <w:lang w:val="id-ID"/>
        </w:rPr>
      </w:pPr>
      <w:r w:rsidRPr="00BA484C">
        <w:rPr>
          <w:rFonts w:ascii="Tahoma" w:hAnsi="Tahoma" w:cs="Tahoma"/>
          <w:b/>
          <w:lang w:val="sv-SE"/>
        </w:rPr>
        <w:tab/>
      </w:r>
    </w:p>
    <w:p w:rsidR="00717A0C" w:rsidRDefault="00E25063" w:rsidP="00A5102A">
      <w:pPr>
        <w:ind w:left="709"/>
        <w:jc w:val="both"/>
        <w:rPr>
          <w:rFonts w:ascii="Tahoma" w:hAnsi="Tahoma" w:cs="Tahoma"/>
          <w:lang w:val="id-ID"/>
        </w:rPr>
      </w:pPr>
      <w:r w:rsidRPr="00E25063">
        <w:rPr>
          <w:rFonts w:ascii="Tahoma" w:hAnsi="Tahoma" w:cs="Tahoma"/>
          <w:lang w:val="id-ID"/>
        </w:rPr>
        <w:t>Dengan adanya kegiatan Pengelolaan Aplikasi SIMPORA diharapkan data yang disajikan dalam aplikasi data keolahragaan akan lengkap, sehingga memudahkan siapa saja untuk mengakses informasi mengenai keolahragaan di Jawa Tengah</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w:t>
            </w:r>
            <w:bookmarkStart w:id="0" w:name="_GoBack"/>
            <w:bookmarkEnd w:id="0"/>
            <w:r w:rsidRPr="00897070">
              <w:rPr>
                <w:rFonts w:ascii="Tahoma" w:hAnsi="Tahoma" w:cs="Tahoma"/>
                <w:lang w:val="en-ID"/>
              </w:rPr>
              <w:t>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r w:rsidR="00396089">
              <w:rPr>
                <w:rFonts w:ascii="Tahoma" w:hAnsi="Tahoma" w:cs="Tahoma"/>
                <w:lang w:val="en-ID"/>
              </w:rPr>
              <w:t xml:space="preserve"> Tingkat I</w:t>
            </w:r>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E25063">
      <w:pP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8"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9"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1"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7"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0"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1"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7"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8"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34326"/>
    <w:multiLevelType w:val="hybridMultilevel"/>
    <w:tmpl w:val="9E5EE702"/>
    <w:lvl w:ilvl="0" w:tplc="04210015">
      <w:start w:val="1"/>
      <w:numFmt w:val="upperLetter"/>
      <w:lvlText w:val="%1."/>
      <w:lvlJc w:val="left"/>
      <w:pPr>
        <w:ind w:left="720" w:hanging="360"/>
      </w:pPr>
      <w:rPr>
        <w:rFonts w:hint="default"/>
      </w:rPr>
    </w:lvl>
    <w:lvl w:ilvl="1" w:tplc="E5A81BFC">
      <w:start w:val="1"/>
      <w:numFmt w:val="lowerLetter"/>
      <w:lvlText w:val="%2."/>
      <w:lvlJc w:val="left"/>
      <w:pPr>
        <w:ind w:left="1440" w:hanging="360"/>
      </w:pPr>
      <w:rPr>
        <w:b/>
      </w:rPr>
    </w:lvl>
    <w:lvl w:ilvl="2" w:tplc="27D81312">
      <w:start w:val="1"/>
      <w:numFmt w:val="decimal"/>
      <w:lvlText w:val="%3)"/>
      <w:lvlJc w:val="left"/>
      <w:pPr>
        <w:ind w:left="2340" w:hanging="360"/>
      </w:pPr>
      <w:rPr>
        <w:rFonts w:hint="default"/>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5"/>
  </w:num>
  <w:num w:numId="6">
    <w:abstractNumId w:val="28"/>
  </w:num>
  <w:num w:numId="7">
    <w:abstractNumId w:val="1"/>
  </w:num>
  <w:num w:numId="8">
    <w:abstractNumId w:val="9"/>
  </w:num>
  <w:num w:numId="9">
    <w:abstractNumId w:val="6"/>
  </w:num>
  <w:num w:numId="10">
    <w:abstractNumId w:val="14"/>
  </w:num>
  <w:num w:numId="11">
    <w:abstractNumId w:val="4"/>
  </w:num>
  <w:num w:numId="12">
    <w:abstractNumId w:val="16"/>
  </w:num>
  <w:num w:numId="13">
    <w:abstractNumId w:val="20"/>
  </w:num>
  <w:num w:numId="14">
    <w:abstractNumId w:val="19"/>
  </w:num>
  <w:num w:numId="15">
    <w:abstractNumId w:val="7"/>
  </w:num>
  <w:num w:numId="16">
    <w:abstractNumId w:val="10"/>
  </w:num>
  <w:num w:numId="17">
    <w:abstractNumId w:val="24"/>
  </w:num>
  <w:num w:numId="18">
    <w:abstractNumId w:val="12"/>
  </w:num>
  <w:num w:numId="19">
    <w:abstractNumId w:val="2"/>
  </w:num>
  <w:num w:numId="20">
    <w:abstractNumId w:val="26"/>
  </w:num>
  <w:num w:numId="21">
    <w:abstractNumId w:val="27"/>
  </w:num>
  <w:num w:numId="22">
    <w:abstractNumId w:val="23"/>
  </w:num>
  <w:num w:numId="23">
    <w:abstractNumId w:val="18"/>
  </w:num>
  <w:num w:numId="24">
    <w:abstractNumId w:val="11"/>
  </w:num>
  <w:num w:numId="25">
    <w:abstractNumId w:val="22"/>
  </w:num>
  <w:num w:numId="26">
    <w:abstractNumId w:val="5"/>
  </w:num>
  <w:num w:numId="27">
    <w:abstractNumId w:val="30"/>
  </w:num>
  <w:num w:numId="28">
    <w:abstractNumId w:val="25"/>
  </w:num>
  <w:num w:numId="29">
    <w:abstractNumId w:val="29"/>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FEE"/>
    <w:rsid w:val="001502C6"/>
    <w:rsid w:val="001533D4"/>
    <w:rsid w:val="0017012A"/>
    <w:rsid w:val="00171730"/>
    <w:rsid w:val="00184FDD"/>
    <w:rsid w:val="00186844"/>
    <w:rsid w:val="00190C9B"/>
    <w:rsid w:val="001B0FE9"/>
    <w:rsid w:val="001B42FD"/>
    <w:rsid w:val="001D3713"/>
    <w:rsid w:val="001D53B5"/>
    <w:rsid w:val="001E0FFC"/>
    <w:rsid w:val="001E49FC"/>
    <w:rsid w:val="001E6A3B"/>
    <w:rsid w:val="001F2D06"/>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96089"/>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5B02"/>
    <w:rsid w:val="005170FB"/>
    <w:rsid w:val="00522035"/>
    <w:rsid w:val="00527456"/>
    <w:rsid w:val="0053091F"/>
    <w:rsid w:val="00530C94"/>
    <w:rsid w:val="00535F30"/>
    <w:rsid w:val="00541CC3"/>
    <w:rsid w:val="00542B09"/>
    <w:rsid w:val="005438E9"/>
    <w:rsid w:val="00552473"/>
    <w:rsid w:val="0055371A"/>
    <w:rsid w:val="00554037"/>
    <w:rsid w:val="00554A63"/>
    <w:rsid w:val="00555214"/>
    <w:rsid w:val="00556A73"/>
    <w:rsid w:val="00562322"/>
    <w:rsid w:val="00566B19"/>
    <w:rsid w:val="00574E2D"/>
    <w:rsid w:val="00586FFC"/>
    <w:rsid w:val="005921EC"/>
    <w:rsid w:val="0059244E"/>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3B9D"/>
    <w:rsid w:val="00847FE5"/>
    <w:rsid w:val="008552F9"/>
    <w:rsid w:val="00863DA5"/>
    <w:rsid w:val="00865943"/>
    <w:rsid w:val="00865DF8"/>
    <w:rsid w:val="008756CF"/>
    <w:rsid w:val="008772C1"/>
    <w:rsid w:val="00877C73"/>
    <w:rsid w:val="00880A2A"/>
    <w:rsid w:val="00881137"/>
    <w:rsid w:val="008853E0"/>
    <w:rsid w:val="008855E0"/>
    <w:rsid w:val="008B3CCD"/>
    <w:rsid w:val="008B771D"/>
    <w:rsid w:val="008C2AA5"/>
    <w:rsid w:val="008C3EA3"/>
    <w:rsid w:val="008C456A"/>
    <w:rsid w:val="008C5E0B"/>
    <w:rsid w:val="008D70D4"/>
    <w:rsid w:val="008E73DF"/>
    <w:rsid w:val="008F3AA2"/>
    <w:rsid w:val="008F5BB2"/>
    <w:rsid w:val="0091069F"/>
    <w:rsid w:val="00927E43"/>
    <w:rsid w:val="009441C0"/>
    <w:rsid w:val="009531A4"/>
    <w:rsid w:val="00963043"/>
    <w:rsid w:val="00972B80"/>
    <w:rsid w:val="009824A1"/>
    <w:rsid w:val="0098327A"/>
    <w:rsid w:val="00986B52"/>
    <w:rsid w:val="0098709F"/>
    <w:rsid w:val="0099164B"/>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02A"/>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50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CEA6D"/>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 w:type="table" w:customStyle="1" w:styleId="TableGrid1">
    <w:name w:val="Table Grid1"/>
    <w:basedOn w:val="TableNormal"/>
    <w:next w:val="TableGrid"/>
    <w:uiPriority w:val="59"/>
    <w:rsid w:val="00E25063"/>
    <w:rPr>
      <w:rFonts w:ascii="Calibri" w:eastAsia="Calibri" w:hAnsi="Calibri"/>
      <w:sz w:val="22"/>
      <w:szCs w:val="22"/>
      <w:lang w:val="id-ID"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2021-03-03T07:57:00Z</dcterms:created>
  <dcterms:modified xsi:type="dcterms:W3CDTF">2021-03-03T07:57:00Z</dcterms:modified>
</cp:coreProperties>
</file>